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Georgia" w:cs="Georgia" w:eastAsia="Georgia" w:hAnsi="Georgia"/>
          <w:b/>
          <w:bCs/>
          <w:color w:val="1F3D2B"/>
          <w:sz w:val="32"/>
          <w:szCs w:val="32"/>
        </w:rPr>
        <w:t xml:space="preserve">Tjekliste: skift af leverandør</w:t>
      </w:r>
    </w:p>
    <w:p>
      <w:pPr>
        <w:spacing w:after="240"/>
      </w:pPr>
      <w:r>
        <w:rPr>
          <w:sz w:val="22"/>
          <w:szCs w:val="22"/>
        </w:rPr>
        <w:t xml:space="preserve">Brug denne tjekliste, når foreningen skifter leverandør på en driftsopgave. Kryds af undervejs, så intet bliver glemt i overdragelsen.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Før opsigelse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Læs den nuværende kontrakt: opsigelsesvarsel og eventuel bindingsperiode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Saml dokumentation for klager og mangler ved nuværende leverandør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Beskriv opgaven præcist: opgavetyper, frekvens, adgangsforhold, antal opgange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Indhent mindst 3 sammenlignelige tilbud på samme opgavebeskrivelse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Tjek referencer på de nye leverandører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Beslutning og opsigelse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Sikr, at beslutningen er truffet af rette organ efter vedtægterne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Opsig den nuværende aftale skriftligt med korrekt varsel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Få skriftlig bekræftelse på opsigelsen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Aftal startdato med den nye leverandør, gerne med kort overlap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Overdragelse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Aflever nøgler, adgangskoder og alarmoplysninger til ny leverandør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Overdrag relevant dokumentation: tegninger, servicehistorik, mandskabsrum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Gennemgå ejendommen sammen med den nye leverandør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Informer beboerne om skiftet og ny kontaktinfo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Indhent nøgler og materialer retur fra den gamle leverandør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Efter skiftet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Følg op på de første leverancer mod aftalen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Notér mangler og tag dem op inden for prøveperioden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Sæt en dato for første evaluering af samarbejdet</w:t>
      </w:r>
    </w:p>
    <w:p>
      <w:pPr>
        <w:pBdr>
          <w:top w:val="single" w:color="E4DDD0" w:sz="6" w:space="8"/>
        </w:pBdr>
        <w:spacing w:before="480"/>
      </w:pPr>
      <w:r>
        <w:rPr>
          <w:i/>
          <w:iCs/>
          <w:color w:val="5C5952"/>
          <w:sz w:val="16"/>
          <w:szCs w:val="16"/>
        </w:rPr>
        <w:t xml:space="preserve">Skabelon fra Boligforeningsportalen · boligforeningsportalen.dk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2026-07-14T14:28:10.729Z</dcterms:created>
  <dcterms:modified xsi:type="dcterms:W3CDTF">2026-07-14T14:28:10.729Z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